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0D" w:rsidRPr="00992C4F" w:rsidRDefault="00CC17A8" w:rsidP="00992C4F">
      <w:pPr>
        <w:pStyle w:val="a3"/>
        <w:spacing w:before="282" w:line="283" w:lineRule="auto"/>
        <w:ind w:left="539" w:right="565" w:firstLine="3"/>
        <w:jc w:val="center"/>
      </w:pPr>
      <w:r>
        <w:t>Информация о наличии вакантных мест в государственном бюджетном общеобразовательном учреждении</w:t>
      </w:r>
      <w:r>
        <w:rPr>
          <w:spacing w:val="-21"/>
        </w:rPr>
        <w:t xml:space="preserve"> </w:t>
      </w:r>
      <w:r>
        <w:t>«</w:t>
      </w:r>
      <w:proofErr w:type="spellStart"/>
      <w:r w:rsidR="006B61CF">
        <w:t>Бугульминская</w:t>
      </w:r>
      <w:proofErr w:type="spellEnd"/>
      <w:r>
        <w:rPr>
          <w:spacing w:val="-16"/>
        </w:rPr>
        <w:t xml:space="preserve"> </w:t>
      </w:r>
      <w:r>
        <w:t>школа-интернат</w:t>
      </w:r>
      <w:r>
        <w:rPr>
          <w:spacing w:val="-24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ограниченными</w:t>
      </w:r>
      <w:r>
        <w:rPr>
          <w:spacing w:val="-20"/>
        </w:rPr>
        <w:t xml:space="preserve"> </w:t>
      </w:r>
      <w:r>
        <w:t>возможностями</w:t>
      </w:r>
      <w:r>
        <w:rPr>
          <w:spacing w:val="-21"/>
        </w:rPr>
        <w:t xml:space="preserve"> </w:t>
      </w:r>
      <w:r>
        <w:t xml:space="preserve">здоровья» по состоянию на </w:t>
      </w:r>
      <w:r w:rsidR="00A82852" w:rsidRPr="00A82852">
        <w:t>3</w:t>
      </w:r>
      <w:r>
        <w:t>.0</w:t>
      </w:r>
      <w:r w:rsidR="00A82852" w:rsidRPr="00A82852">
        <w:t>7</w:t>
      </w:r>
      <w:bookmarkStart w:id="0" w:name="_GoBack"/>
      <w:bookmarkEnd w:id="0"/>
      <w:r>
        <w:t>.2026 г.</w:t>
      </w:r>
    </w:p>
    <w:p w:rsidR="00082D0D" w:rsidRDefault="00082D0D">
      <w:pPr>
        <w:pStyle w:val="a3"/>
        <w:rPr>
          <w:sz w:val="20"/>
        </w:rPr>
      </w:pPr>
    </w:p>
    <w:p w:rsidR="00082D0D" w:rsidRDefault="00082D0D">
      <w:pPr>
        <w:pStyle w:val="a3"/>
        <w:spacing w:before="193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53"/>
        <w:gridCol w:w="2962"/>
        <w:gridCol w:w="2967"/>
        <w:gridCol w:w="2962"/>
      </w:tblGrid>
      <w:tr w:rsidR="00082D0D">
        <w:trPr>
          <w:trHeight w:val="633"/>
        </w:trPr>
        <w:tc>
          <w:tcPr>
            <w:tcW w:w="2972" w:type="dxa"/>
          </w:tcPr>
          <w:p w:rsidR="00082D0D" w:rsidRDefault="00CC17A8">
            <w:pPr>
              <w:pStyle w:val="TableParagraph"/>
              <w:spacing w:line="228" w:lineRule="auto"/>
              <w:ind w:right="87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Образовательная </w:t>
            </w: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28" w:lineRule="auto"/>
              <w:ind w:left="138" w:right="50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плану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228" w:lineRule="auto"/>
              <w:ind w:left="143" w:right="49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списку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28" w:lineRule="auto"/>
              <w:ind w:right="191"/>
              <w:rPr>
                <w:sz w:val="28"/>
              </w:rPr>
            </w:pPr>
            <w:r>
              <w:rPr>
                <w:spacing w:val="-6"/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вакантных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082D0D">
        <w:trPr>
          <w:trHeight w:val="330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НОО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6B61CF">
              <w:rPr>
                <w:spacing w:val="-10"/>
                <w:sz w:val="28"/>
              </w:rPr>
              <w:t xml:space="preserve"> дополнительный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992C4F">
            <w:pPr>
              <w:pStyle w:val="TableParagraph"/>
              <w:spacing w:line="31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992C4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B61CF">
        <w:trPr>
          <w:trHeight w:val="330"/>
        </w:trPr>
        <w:tc>
          <w:tcPr>
            <w:tcW w:w="2972" w:type="dxa"/>
            <w:vMerge/>
          </w:tcPr>
          <w:p w:rsidR="006B61CF" w:rsidRDefault="006B61CF">
            <w:pPr>
              <w:pStyle w:val="TableParagraph"/>
              <w:spacing w:line="320" w:lineRule="exact"/>
              <w:rPr>
                <w:spacing w:val="-5"/>
                <w:sz w:val="28"/>
              </w:rPr>
            </w:pPr>
          </w:p>
        </w:tc>
        <w:tc>
          <w:tcPr>
            <w:tcW w:w="2953" w:type="dxa"/>
          </w:tcPr>
          <w:p w:rsidR="006B61CF" w:rsidRDefault="006B61CF">
            <w:pPr>
              <w:pStyle w:val="TableParagraph"/>
              <w:spacing w:line="310" w:lineRule="exact"/>
              <w:ind w:left="11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2" w:type="dxa"/>
          </w:tcPr>
          <w:p w:rsidR="006B61CF" w:rsidRDefault="006B61CF">
            <w:pPr>
              <w:pStyle w:val="TableParagraph"/>
              <w:spacing w:line="310" w:lineRule="exact"/>
              <w:ind w:left="13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6B61CF" w:rsidRDefault="00992C4F">
            <w:pPr>
              <w:pStyle w:val="TableParagraph"/>
              <w:spacing w:line="310" w:lineRule="exact"/>
              <w:ind w:left="1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6B61CF" w:rsidRDefault="00992C4F">
            <w:pPr>
              <w:pStyle w:val="TableParagraph"/>
              <w:spacing w:line="310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82D0D">
        <w:trPr>
          <w:trHeight w:val="33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992C4F">
            <w:pPr>
              <w:pStyle w:val="TableParagraph"/>
              <w:spacing w:line="31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62" w:type="dxa"/>
          </w:tcPr>
          <w:p w:rsidR="00082D0D" w:rsidRDefault="00992C4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82D0D">
        <w:trPr>
          <w:trHeight w:val="326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6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4(1)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4(2)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2</w:t>
            </w:r>
          </w:p>
        </w:tc>
      </w:tr>
      <w:tr w:rsidR="00082D0D">
        <w:trPr>
          <w:trHeight w:val="316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296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9</w:t>
            </w:r>
            <w:r w:rsidR="006B61CF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</w:t>
            </w:r>
            <w:r w:rsidR="006B61CF">
              <w:rPr>
                <w:spacing w:val="-4"/>
                <w:sz w:val="28"/>
              </w:rPr>
              <w:t xml:space="preserve"> года обучения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9</w:t>
            </w:r>
            <w:r w:rsidR="006B61CF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(2</w:t>
            </w:r>
            <w:r w:rsidR="006B61CF">
              <w:rPr>
                <w:spacing w:val="-4"/>
                <w:sz w:val="28"/>
              </w:rPr>
              <w:t xml:space="preserve"> года обучения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82D0D">
        <w:trPr>
          <w:trHeight w:val="316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СОО</w:t>
            </w: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29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992C4F">
              <w:rPr>
                <w:spacing w:val="-5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82D0D">
        <w:trPr>
          <w:trHeight w:val="33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992C4F">
              <w:rPr>
                <w:spacing w:val="-5"/>
                <w:sz w:val="28"/>
              </w:rPr>
              <w:t>1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460365" w:rsidRDefault="00460365"/>
    <w:p w:rsidR="00992C4F" w:rsidRDefault="00992C4F"/>
    <w:p w:rsidR="00992C4F" w:rsidRPr="00332700" w:rsidRDefault="00992C4F">
      <w:pPr>
        <w:rPr>
          <w:sz w:val="28"/>
        </w:rPr>
      </w:pPr>
      <w:r w:rsidRPr="00332700">
        <w:rPr>
          <w:b/>
          <w:sz w:val="28"/>
        </w:rPr>
        <w:t>Примечание:</w:t>
      </w:r>
      <w:r w:rsidRPr="00332700">
        <w:rPr>
          <w:sz w:val="28"/>
        </w:rPr>
        <w:t xml:space="preserve"> количество вакантных мест в классах </w:t>
      </w:r>
      <w:r w:rsidR="00332700">
        <w:rPr>
          <w:sz w:val="28"/>
        </w:rPr>
        <w:t>условное, при большем количестве обучающихся возможно открытие дополнительных классов</w:t>
      </w:r>
    </w:p>
    <w:sectPr w:rsidR="00992C4F" w:rsidRPr="00332700">
      <w:type w:val="continuous"/>
      <w:pgSz w:w="16890" w:h="1192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D0D"/>
    <w:rsid w:val="00082D0D"/>
    <w:rsid w:val="00332700"/>
    <w:rsid w:val="00460365"/>
    <w:rsid w:val="006B61CF"/>
    <w:rsid w:val="00992C4F"/>
    <w:rsid w:val="00A82852"/>
    <w:rsid w:val="00CC17A8"/>
    <w:rsid w:val="00D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9D46"/>
  <w15:docId w15:val="{16C4A627-936C-4301-8856-70E6A396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7</cp:revision>
  <dcterms:created xsi:type="dcterms:W3CDTF">2026-06-10T12:43:00Z</dcterms:created>
  <dcterms:modified xsi:type="dcterms:W3CDTF">2026-07-03T12:10:00Z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